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43189" w:rsidP="00943189" w:rsidRDefault="7FE6F306" w14:paraId="71C08712" w14:textId="5D28BB97">
      <w:pPr>
        <w:pStyle w:val="BodyText"/>
        <w:ind w:left="6201"/>
      </w:pPr>
      <w:r>
        <w:rPr>
          <w:noProof/>
        </w:rPr>
        <w:drawing>
          <wp:inline distT="0" distB="0" distL="0" distR="0" wp14:anchorId="4980974F" wp14:editId="6B87CB62">
            <wp:extent cx="2337792" cy="733425"/>
            <wp:effectExtent l="0" t="0" r="0" b="0"/>
            <wp:docPr id="1806926146" name="drawing" title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26146" name="Picture 180692614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792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189" w:rsidP="00943189" w:rsidRDefault="00943189" w14:paraId="020AAAA4" w14:textId="77777777">
      <w:pPr>
        <w:pStyle w:val="Heading1"/>
        <w:spacing w:line="257" w:lineRule="exact"/>
      </w:pPr>
      <w:r>
        <w:t>PERSON SPECIFICATION</w:t>
      </w:r>
    </w:p>
    <w:p w:rsidR="00943189" w:rsidP="3D49433D" w:rsidRDefault="00943189" w14:paraId="6E40F4AC" w14:textId="61FFB06F">
      <w:pPr>
        <w:ind w:left="2127" w:right="1790"/>
        <w:jc w:val="center"/>
        <w:rPr>
          <w:b/>
          <w:bCs/>
        </w:rPr>
      </w:pPr>
      <w:r w:rsidRPr="3D49433D">
        <w:rPr>
          <w:b/>
          <w:bCs/>
        </w:rPr>
        <w:t xml:space="preserve">Accommodation Services Assistant </w:t>
      </w:r>
    </w:p>
    <w:p w:rsidR="00943189" w:rsidP="00943189" w:rsidRDefault="00943189" w14:paraId="4CF752F0" w14:textId="77777777">
      <w:pPr>
        <w:ind w:left="3018" w:right="3059"/>
        <w:jc w:val="center"/>
        <w:rPr>
          <w:b/>
        </w:rPr>
      </w:pPr>
      <w:r>
        <w:rPr>
          <w:b/>
        </w:rPr>
        <w:t xml:space="preserve">Vacancy Ref: </w:t>
      </w:r>
    </w:p>
    <w:p w:rsidR="00943189" w:rsidP="00943189" w:rsidRDefault="00943189" w14:paraId="473593AF" w14:textId="77777777">
      <w:pPr>
        <w:pStyle w:val="BodyText"/>
        <w:rPr>
          <w:b/>
          <w:sz w:val="20"/>
        </w:rPr>
      </w:pPr>
    </w:p>
    <w:p w:rsidR="00943189" w:rsidP="00943189" w:rsidRDefault="00943189" w14:paraId="6D6F79E3" w14:textId="77777777">
      <w:pPr>
        <w:pStyle w:val="BodyText"/>
        <w:spacing w:before="1" w:after="1"/>
        <w:rPr>
          <w:b/>
          <w:sz w:val="24"/>
        </w:rPr>
      </w:pPr>
    </w:p>
    <w:tbl>
      <w:tblPr>
        <w:tblW w:w="0" w:type="auto"/>
        <w:tblInd w:w="116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2268"/>
        <w:gridCol w:w="2834"/>
      </w:tblGrid>
      <w:tr w:rsidR="00943189" w:rsidTr="59C3677F" w14:paraId="32085CBD" w14:textId="77777777">
        <w:trPr>
          <w:trHeight w:val="806"/>
        </w:trPr>
        <w:tc>
          <w:tcPr>
            <w:tcW w:w="4536" w:type="dxa"/>
            <w:shd w:val="clear" w:color="auto" w:fill="DADADA"/>
            <w:tcMar/>
          </w:tcPr>
          <w:p w:rsidR="00943189" w:rsidP="00346ADE" w:rsidRDefault="00943189" w14:paraId="68A3E715" w14:textId="77777777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268" w:type="dxa"/>
            <w:shd w:val="clear" w:color="auto" w:fill="DADADA"/>
            <w:tcMar/>
          </w:tcPr>
          <w:p w:rsidR="00943189" w:rsidP="00346ADE" w:rsidRDefault="00943189" w14:paraId="72E506F0" w14:textId="77777777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Essential/ Desirable</w:t>
            </w:r>
          </w:p>
        </w:tc>
        <w:tc>
          <w:tcPr>
            <w:tcW w:w="2834" w:type="dxa"/>
            <w:shd w:val="clear" w:color="auto" w:fill="DADADA"/>
            <w:tcMar/>
          </w:tcPr>
          <w:p w:rsidR="00943189" w:rsidP="00346ADE" w:rsidRDefault="00943189" w14:paraId="57481E1F" w14:textId="77777777">
            <w:pPr>
              <w:pStyle w:val="TableParagraph"/>
              <w:spacing w:line="240" w:lineRule="auto"/>
              <w:ind w:right="502"/>
              <w:rPr>
                <w:b/>
              </w:rPr>
            </w:pPr>
            <w:r>
              <w:rPr>
                <w:b/>
              </w:rPr>
              <w:t>* Application Form/ Supporting Statements/</w:t>
            </w:r>
          </w:p>
          <w:p w:rsidR="00943189" w:rsidP="00346ADE" w:rsidRDefault="00943189" w14:paraId="04B86BB3" w14:textId="77777777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Interview</w:t>
            </w:r>
          </w:p>
        </w:tc>
      </w:tr>
      <w:tr w:rsidR="00943189" w:rsidTr="59C3677F" w14:paraId="5B23A5D7" w14:textId="77777777">
        <w:trPr>
          <w:trHeight w:val="626"/>
        </w:trPr>
        <w:tc>
          <w:tcPr>
            <w:tcW w:w="4536" w:type="dxa"/>
            <w:tcMar/>
          </w:tcPr>
          <w:p w:rsidR="00943189" w:rsidP="00346ADE" w:rsidRDefault="00943189" w14:paraId="05DA86AC" w14:textId="77777777">
            <w:pPr>
              <w:pStyle w:val="TableParagraph"/>
              <w:spacing w:line="240" w:lineRule="auto"/>
              <w:ind w:right="306"/>
              <w:rPr>
                <w:sz w:val="24"/>
              </w:rPr>
            </w:pPr>
            <w:r>
              <w:rPr>
                <w:sz w:val="24"/>
              </w:rPr>
              <w:t>To convey an appropriate rationale and interest in applying for this particular post</w:t>
            </w:r>
          </w:p>
        </w:tc>
        <w:tc>
          <w:tcPr>
            <w:tcW w:w="2268" w:type="dxa"/>
            <w:tcMar/>
          </w:tcPr>
          <w:p w:rsidR="00943189" w:rsidP="00346ADE" w:rsidRDefault="00943189" w14:paraId="2B6D16F4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  <w:tc>
          <w:tcPr>
            <w:tcW w:w="2834" w:type="dxa"/>
            <w:tcMar/>
          </w:tcPr>
          <w:p w:rsidR="00943189" w:rsidP="3D49433D" w:rsidRDefault="34246001" w14:paraId="13165766" w14:textId="07AD035E">
            <w:pPr>
              <w:pStyle w:val="TableParagraph"/>
              <w:spacing w:line="240" w:lineRule="auto"/>
              <w:ind w:right="919"/>
              <w:rPr>
                <w:sz w:val="24"/>
                <w:szCs w:val="24"/>
              </w:rPr>
            </w:pPr>
            <w:r w:rsidRPr="3D49433D">
              <w:rPr>
                <w:sz w:val="24"/>
                <w:szCs w:val="24"/>
              </w:rPr>
              <w:t>Application Form/I</w:t>
            </w:r>
            <w:r w:rsidRPr="3D49433D" w:rsidR="00943189">
              <w:rPr>
                <w:sz w:val="24"/>
                <w:szCs w:val="24"/>
              </w:rPr>
              <w:t>nterview</w:t>
            </w:r>
          </w:p>
        </w:tc>
      </w:tr>
      <w:tr w:rsidR="00943189" w:rsidTr="59C3677F" w14:paraId="6D0C4530" w14:textId="77777777">
        <w:trPr>
          <w:trHeight w:val="878"/>
        </w:trPr>
        <w:tc>
          <w:tcPr>
            <w:tcW w:w="4536" w:type="dxa"/>
            <w:tcMar/>
          </w:tcPr>
          <w:p w:rsidR="00943189" w:rsidP="3D49433D" w:rsidRDefault="1B364A84" w14:paraId="28A6EFC6" w14:textId="40668714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59C3677F" w:rsidR="71C6B566">
              <w:rPr>
                <w:sz w:val="24"/>
                <w:szCs w:val="24"/>
              </w:rPr>
              <w:t xml:space="preserve">Ability to deliver </w:t>
            </w:r>
            <w:r w:rsidRPr="59C3677F" w:rsidR="1B364A84">
              <w:rPr>
                <w:sz w:val="24"/>
                <w:szCs w:val="24"/>
              </w:rPr>
              <w:t>professional front line customer service; dealing with a wide range of queries and concerns and applying knowledge of General Data Protection Regulations</w:t>
            </w:r>
            <w:r w:rsidRPr="59C3677F" w:rsidR="1B364A84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2268" w:type="dxa"/>
            <w:tcMar/>
          </w:tcPr>
          <w:p w:rsidR="00943189" w:rsidP="00346ADE" w:rsidRDefault="00943189" w14:paraId="274947FD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  <w:tc>
          <w:tcPr>
            <w:tcW w:w="2834" w:type="dxa"/>
            <w:tcMar/>
          </w:tcPr>
          <w:p w:rsidR="00943189" w:rsidP="3D49433D" w:rsidRDefault="00943189" w14:paraId="415B77B5" w14:textId="1DB49A07">
            <w:pPr>
              <w:pStyle w:val="TableParagraph"/>
              <w:rPr>
                <w:sz w:val="24"/>
                <w:szCs w:val="24"/>
              </w:rPr>
            </w:pPr>
            <w:r w:rsidRPr="3D49433D">
              <w:rPr>
                <w:sz w:val="24"/>
                <w:szCs w:val="24"/>
              </w:rPr>
              <w:t xml:space="preserve">Supporting </w:t>
            </w:r>
            <w:r w:rsidRPr="3D49433D" w:rsidR="719E84EB">
              <w:rPr>
                <w:sz w:val="24"/>
                <w:szCs w:val="24"/>
              </w:rPr>
              <w:t>S</w:t>
            </w:r>
            <w:r w:rsidRPr="3D49433D">
              <w:rPr>
                <w:sz w:val="24"/>
                <w:szCs w:val="24"/>
              </w:rPr>
              <w:t>tatement</w:t>
            </w:r>
            <w:r w:rsidRPr="3D49433D" w:rsidR="3D3C602E">
              <w:rPr>
                <w:sz w:val="24"/>
                <w:szCs w:val="24"/>
              </w:rPr>
              <w:t>s</w:t>
            </w:r>
            <w:r w:rsidRPr="3D49433D">
              <w:rPr>
                <w:sz w:val="24"/>
                <w:szCs w:val="24"/>
              </w:rPr>
              <w:t>/</w:t>
            </w:r>
            <w:r w:rsidRPr="3D49433D" w:rsidR="30664994">
              <w:rPr>
                <w:sz w:val="24"/>
                <w:szCs w:val="24"/>
              </w:rPr>
              <w:t>I</w:t>
            </w:r>
            <w:r w:rsidRPr="3D49433D">
              <w:rPr>
                <w:sz w:val="24"/>
                <w:szCs w:val="24"/>
              </w:rPr>
              <w:t>nterview</w:t>
            </w:r>
          </w:p>
        </w:tc>
      </w:tr>
      <w:tr w:rsidR="00943189" w:rsidTr="59C3677F" w14:paraId="7D92B68B" w14:textId="77777777">
        <w:trPr>
          <w:trHeight w:val="878"/>
        </w:trPr>
        <w:tc>
          <w:tcPr>
            <w:tcW w:w="4536" w:type="dxa"/>
            <w:tcMar/>
          </w:tcPr>
          <w:p w:rsidR="00943189" w:rsidP="3D49433D" w:rsidRDefault="17B3ED70" w14:paraId="70024301" w14:textId="33AF3516">
            <w:pPr>
              <w:pStyle w:val="TableParagraph"/>
              <w:spacing w:line="290" w:lineRule="atLeast"/>
              <w:ind w:right="1002"/>
              <w:rPr>
                <w:sz w:val="24"/>
                <w:szCs w:val="24"/>
              </w:rPr>
            </w:pPr>
            <w:r w:rsidRPr="3D49433D">
              <w:rPr>
                <w:sz w:val="24"/>
                <w:szCs w:val="24"/>
              </w:rPr>
              <w:t xml:space="preserve">Ability and confidence to work with minimal supervision; using own initiative and prioritisation skills to meet deadlines.  </w:t>
            </w:r>
          </w:p>
        </w:tc>
        <w:tc>
          <w:tcPr>
            <w:tcW w:w="2268" w:type="dxa"/>
            <w:tcMar/>
          </w:tcPr>
          <w:p w:rsidR="00943189" w:rsidP="00346ADE" w:rsidRDefault="00943189" w14:paraId="21D17AF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  <w:tc>
          <w:tcPr>
            <w:tcW w:w="2834" w:type="dxa"/>
            <w:tcMar/>
          </w:tcPr>
          <w:p w:rsidR="00943189" w:rsidP="3D49433D" w:rsidRDefault="67B2CFD9" w14:paraId="0D824260" w14:textId="1DB49A0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3D49433D">
              <w:rPr>
                <w:sz w:val="24"/>
                <w:szCs w:val="24"/>
              </w:rPr>
              <w:t>Supporting Statements/Interview</w:t>
            </w:r>
          </w:p>
          <w:p w:rsidR="00943189" w:rsidP="3D49433D" w:rsidRDefault="00943189" w14:paraId="7C6659DF" w14:textId="0B977953">
            <w:pPr>
              <w:pStyle w:val="TableParagraph"/>
              <w:spacing w:line="240" w:lineRule="auto"/>
              <w:ind w:right="420"/>
              <w:rPr>
                <w:sz w:val="24"/>
                <w:szCs w:val="24"/>
              </w:rPr>
            </w:pPr>
          </w:p>
        </w:tc>
      </w:tr>
      <w:tr w:rsidR="00943189" w:rsidTr="59C3677F" w14:paraId="1681D015" w14:textId="77777777">
        <w:trPr>
          <w:trHeight w:val="878"/>
        </w:trPr>
        <w:tc>
          <w:tcPr>
            <w:tcW w:w="4536" w:type="dxa"/>
            <w:tcMar/>
          </w:tcPr>
          <w:p w:rsidR="00943189" w:rsidP="036E3AF1" w:rsidRDefault="00943189" w14:paraId="308976FB" w14:textId="5AEEF2EB">
            <w:pPr>
              <w:pStyle w:val="TableParagraph"/>
              <w:spacing w:line="240" w:lineRule="auto"/>
              <w:ind w:right="109"/>
              <w:rPr>
                <w:sz w:val="24"/>
                <w:szCs w:val="24"/>
              </w:rPr>
            </w:pPr>
            <w:r w:rsidRPr="036E3AF1">
              <w:rPr>
                <w:sz w:val="24"/>
                <w:szCs w:val="24"/>
              </w:rPr>
              <w:t>Strong IT skills with experience of electronic management systems and databases and all</w:t>
            </w:r>
            <w:r w:rsidRPr="036E3AF1" w:rsidR="51BA6418">
              <w:rPr>
                <w:sz w:val="24"/>
                <w:szCs w:val="24"/>
              </w:rPr>
              <w:t xml:space="preserve"> </w:t>
            </w:r>
            <w:r w:rsidRPr="036E3AF1">
              <w:rPr>
                <w:sz w:val="24"/>
                <w:szCs w:val="24"/>
              </w:rPr>
              <w:t>Microsoft applications</w:t>
            </w:r>
          </w:p>
        </w:tc>
        <w:tc>
          <w:tcPr>
            <w:tcW w:w="2268" w:type="dxa"/>
            <w:tcMar/>
          </w:tcPr>
          <w:p w:rsidR="00943189" w:rsidP="00346ADE" w:rsidRDefault="00943189" w14:paraId="24A63E2C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  <w:tc>
          <w:tcPr>
            <w:tcW w:w="2834" w:type="dxa"/>
            <w:tcMar/>
          </w:tcPr>
          <w:p w:rsidR="00943189" w:rsidP="3D49433D" w:rsidRDefault="440E0D2E" w14:paraId="1464B97A" w14:textId="1DB49A07">
            <w:pPr>
              <w:pStyle w:val="TableParagraph"/>
              <w:rPr>
                <w:sz w:val="24"/>
                <w:szCs w:val="24"/>
              </w:rPr>
            </w:pPr>
            <w:r w:rsidRPr="3D49433D">
              <w:rPr>
                <w:sz w:val="24"/>
                <w:szCs w:val="24"/>
              </w:rPr>
              <w:t>Supporting Statements/Interview</w:t>
            </w:r>
          </w:p>
          <w:p w:rsidR="00943189" w:rsidP="650C2FB3" w:rsidRDefault="69895DA6" w14:paraId="18ABEBCD" w14:textId="1667FA89">
            <w:pPr>
              <w:pStyle w:val="TableParagraph"/>
              <w:rPr>
                <w:sz w:val="24"/>
                <w:szCs w:val="24"/>
              </w:rPr>
            </w:pPr>
            <w:r w:rsidRPr="3D49433D">
              <w:rPr>
                <w:sz w:val="24"/>
                <w:szCs w:val="24"/>
              </w:rPr>
              <w:t xml:space="preserve"> </w:t>
            </w:r>
          </w:p>
        </w:tc>
      </w:tr>
      <w:tr w:rsidR="00943189" w:rsidTr="59C3677F" w14:paraId="1EDC64DD" w14:textId="77777777">
        <w:trPr>
          <w:trHeight w:val="880"/>
        </w:trPr>
        <w:tc>
          <w:tcPr>
            <w:tcW w:w="4536" w:type="dxa"/>
            <w:tcMar/>
          </w:tcPr>
          <w:p w:rsidR="00943189" w:rsidP="00346ADE" w:rsidRDefault="00943189" w14:paraId="0D188518" w14:textId="77777777">
            <w:pPr>
              <w:pStyle w:val="TableParagraph"/>
              <w:spacing w:line="240" w:lineRule="auto"/>
              <w:ind w:right="170"/>
              <w:rPr>
                <w:sz w:val="24"/>
              </w:rPr>
            </w:pPr>
            <w:r>
              <w:rPr>
                <w:sz w:val="24"/>
              </w:rPr>
              <w:t>The ability to assimilate, analyse and present data in an accurate and appropriate format</w:t>
            </w:r>
          </w:p>
        </w:tc>
        <w:tc>
          <w:tcPr>
            <w:tcW w:w="2268" w:type="dxa"/>
            <w:tcMar/>
          </w:tcPr>
          <w:p w:rsidR="00943189" w:rsidP="00346ADE" w:rsidRDefault="00943189" w14:paraId="00B6A22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  <w:tc>
          <w:tcPr>
            <w:tcW w:w="2834" w:type="dxa"/>
            <w:tcMar/>
          </w:tcPr>
          <w:p w:rsidR="00943189" w:rsidP="3D49433D" w:rsidRDefault="50BF7C35" w14:paraId="258DD235" w14:textId="1DB49A07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3D49433D">
              <w:rPr>
                <w:sz w:val="24"/>
                <w:szCs w:val="24"/>
              </w:rPr>
              <w:t>Supporting Statements/Interview</w:t>
            </w:r>
          </w:p>
          <w:p w:rsidR="00943189" w:rsidP="3D49433D" w:rsidRDefault="00943189" w14:paraId="7978803C" w14:textId="76E037F3">
            <w:pPr>
              <w:pStyle w:val="TableParagraph"/>
              <w:spacing w:line="242" w:lineRule="auto"/>
              <w:ind w:left="0" w:right="420"/>
              <w:rPr>
                <w:sz w:val="24"/>
                <w:szCs w:val="24"/>
              </w:rPr>
            </w:pPr>
          </w:p>
        </w:tc>
      </w:tr>
      <w:tr w:rsidR="00943189" w:rsidTr="59C3677F" w14:paraId="2508BABB" w14:textId="77777777">
        <w:trPr>
          <w:trHeight w:val="1170"/>
        </w:trPr>
        <w:tc>
          <w:tcPr>
            <w:tcW w:w="4536" w:type="dxa"/>
            <w:tcMar/>
          </w:tcPr>
          <w:p w:rsidR="00943189" w:rsidP="00346ADE" w:rsidRDefault="00943189" w14:paraId="2FC0E379" w14:textId="77777777">
            <w:pPr>
              <w:pStyle w:val="TableParagraph"/>
              <w:spacing w:line="240" w:lineRule="auto"/>
              <w:ind w:right="137"/>
              <w:rPr>
                <w:sz w:val="24"/>
              </w:rPr>
            </w:pPr>
            <w:r>
              <w:rPr>
                <w:sz w:val="24"/>
              </w:rPr>
              <w:t>Ability to work in a team and have a flexible approach to work which will include occasional weekend working or additional</w:t>
            </w:r>
          </w:p>
          <w:p w:rsidR="00943189" w:rsidP="00346ADE" w:rsidRDefault="00943189" w14:paraId="15E35B92" w14:textId="777777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hours at busy times of year</w:t>
            </w:r>
          </w:p>
        </w:tc>
        <w:tc>
          <w:tcPr>
            <w:tcW w:w="2268" w:type="dxa"/>
            <w:tcMar/>
          </w:tcPr>
          <w:p w:rsidR="00943189" w:rsidP="00346ADE" w:rsidRDefault="00943189" w14:paraId="4E3CB5DF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  <w:tc>
          <w:tcPr>
            <w:tcW w:w="2834" w:type="dxa"/>
            <w:tcMar/>
          </w:tcPr>
          <w:p w:rsidR="00943189" w:rsidP="00346ADE" w:rsidRDefault="00943189" w14:paraId="0A1A10F2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</w:t>
            </w:r>
          </w:p>
        </w:tc>
      </w:tr>
      <w:tr w:rsidR="00943189" w:rsidTr="59C3677F" w14:paraId="030A25FB" w14:textId="77777777">
        <w:trPr>
          <w:trHeight w:val="708"/>
        </w:trPr>
        <w:tc>
          <w:tcPr>
            <w:tcW w:w="4536" w:type="dxa"/>
            <w:tcMar/>
          </w:tcPr>
          <w:p w:rsidR="00943189" w:rsidP="5C812CFA" w:rsidRDefault="00943189" w14:paraId="5AF04EDB" w14:textId="72D7E4DE">
            <w:pPr>
              <w:pStyle w:val="TableParagraph"/>
              <w:spacing w:line="240" w:lineRule="auto"/>
              <w:ind w:right="331"/>
              <w:rPr>
                <w:sz w:val="24"/>
                <w:szCs w:val="24"/>
              </w:rPr>
            </w:pPr>
            <w:r w:rsidRPr="59C3677F" w:rsidR="00943189">
              <w:rPr>
                <w:sz w:val="24"/>
                <w:szCs w:val="24"/>
              </w:rPr>
              <w:t>Effective numeracy and</w:t>
            </w:r>
            <w:r w:rsidRPr="59C3677F" w:rsidR="00943189">
              <w:rPr>
                <w:sz w:val="24"/>
                <w:szCs w:val="24"/>
              </w:rPr>
              <w:t xml:space="preserve"> </w:t>
            </w:r>
            <w:r w:rsidRPr="59C3677F" w:rsidR="10ED8543">
              <w:rPr>
                <w:sz w:val="24"/>
                <w:szCs w:val="24"/>
              </w:rPr>
              <w:t>communication</w:t>
            </w:r>
            <w:r w:rsidRPr="59C3677F" w:rsidR="00943189">
              <w:rPr>
                <w:sz w:val="24"/>
                <w:szCs w:val="24"/>
              </w:rPr>
              <w:t xml:space="preserve"> </w:t>
            </w:r>
            <w:r w:rsidRPr="59C3677F" w:rsidR="00943189">
              <w:rPr>
                <w:sz w:val="24"/>
                <w:szCs w:val="24"/>
              </w:rPr>
              <w:t xml:space="preserve">skills with minimum of GCSE levels Grade </w:t>
            </w:r>
            <w:r w:rsidRPr="59C3677F" w:rsidR="014700D0">
              <w:rPr>
                <w:sz w:val="24"/>
                <w:szCs w:val="24"/>
              </w:rPr>
              <w:t>4</w:t>
            </w:r>
            <w:r w:rsidRPr="59C3677F" w:rsidR="00943189">
              <w:rPr>
                <w:sz w:val="24"/>
                <w:szCs w:val="24"/>
              </w:rPr>
              <w:t xml:space="preserve"> (or equivalent)</w:t>
            </w:r>
            <w:r w:rsidRPr="59C3677F" w:rsidR="55E143BF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Mar/>
          </w:tcPr>
          <w:p w:rsidR="00943189" w:rsidP="00346ADE" w:rsidRDefault="00943189" w14:paraId="500E06DE" w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Essential</w:t>
            </w:r>
          </w:p>
        </w:tc>
        <w:tc>
          <w:tcPr>
            <w:tcW w:w="2834" w:type="dxa"/>
            <w:tcMar/>
          </w:tcPr>
          <w:p w:rsidR="00943189" w:rsidP="3D49433D" w:rsidRDefault="00943189" w14:paraId="452A4E49" w14:textId="4AF22DD9">
            <w:pPr>
              <w:pStyle w:val="TableParagraph"/>
              <w:rPr>
                <w:sz w:val="24"/>
                <w:szCs w:val="24"/>
              </w:rPr>
            </w:pPr>
            <w:r w:rsidRPr="3D49433D">
              <w:rPr>
                <w:sz w:val="24"/>
                <w:szCs w:val="24"/>
              </w:rPr>
              <w:t xml:space="preserve">Application </w:t>
            </w:r>
            <w:r w:rsidRPr="3D49433D" w:rsidR="40887CC6">
              <w:rPr>
                <w:sz w:val="24"/>
                <w:szCs w:val="24"/>
              </w:rPr>
              <w:t>F</w:t>
            </w:r>
            <w:r w:rsidRPr="3D49433D">
              <w:rPr>
                <w:sz w:val="24"/>
                <w:szCs w:val="24"/>
              </w:rPr>
              <w:t>orm</w:t>
            </w:r>
          </w:p>
        </w:tc>
      </w:tr>
      <w:tr w:rsidR="3D49433D" w:rsidTr="59C3677F" w14:paraId="2930A817" w14:textId="77777777">
        <w:trPr>
          <w:trHeight w:val="708"/>
        </w:trPr>
        <w:tc>
          <w:tcPr>
            <w:tcW w:w="4536" w:type="dxa"/>
            <w:tcMar/>
          </w:tcPr>
          <w:p w:rsidR="0ACD2148" w:rsidP="3D49433D" w:rsidRDefault="0ACD2148" w14:paraId="202383E2" w14:textId="4011CDA5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3D49433D">
              <w:rPr>
                <w:sz w:val="24"/>
                <w:szCs w:val="24"/>
              </w:rPr>
              <w:t>Experience providing administrative or operational support within a property or accommodation environment</w:t>
            </w:r>
          </w:p>
        </w:tc>
        <w:tc>
          <w:tcPr>
            <w:tcW w:w="2268" w:type="dxa"/>
            <w:tcMar/>
          </w:tcPr>
          <w:p w:rsidR="74DDB961" w:rsidP="3D49433D" w:rsidRDefault="74DDB961" w14:paraId="708E70D9" w14:textId="77777777">
            <w:pPr>
              <w:pStyle w:val="TableParagraph"/>
              <w:rPr>
                <w:sz w:val="24"/>
                <w:szCs w:val="24"/>
              </w:rPr>
            </w:pPr>
            <w:r w:rsidRPr="3D49433D">
              <w:rPr>
                <w:sz w:val="24"/>
                <w:szCs w:val="24"/>
              </w:rPr>
              <w:t>Desirable</w:t>
            </w:r>
          </w:p>
          <w:p w:rsidR="3D49433D" w:rsidP="3D49433D" w:rsidRDefault="3D49433D" w14:paraId="66643636" w14:textId="4A844C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4" w:type="dxa"/>
            <w:tcMar/>
          </w:tcPr>
          <w:p w:rsidR="5784E388" w:rsidP="3D49433D" w:rsidRDefault="5784E388" w14:paraId="036C063A" w14:textId="02759D14">
            <w:pPr>
              <w:pStyle w:val="TableParagraph"/>
              <w:rPr>
                <w:sz w:val="24"/>
                <w:szCs w:val="24"/>
              </w:rPr>
            </w:pPr>
            <w:r w:rsidRPr="3D49433D">
              <w:rPr>
                <w:sz w:val="24"/>
                <w:szCs w:val="24"/>
              </w:rPr>
              <w:t>Interview</w:t>
            </w:r>
          </w:p>
          <w:p w:rsidR="3D49433D" w:rsidP="3D49433D" w:rsidRDefault="3D49433D" w14:paraId="3FDFCA1A" w14:textId="63C49FEA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43189" w:rsidTr="59C3677F" w14:paraId="7CAF4EED" w14:textId="77777777">
        <w:trPr>
          <w:trHeight w:val="708"/>
        </w:trPr>
        <w:tc>
          <w:tcPr>
            <w:tcW w:w="4536" w:type="dxa"/>
            <w:tcMar/>
          </w:tcPr>
          <w:p w:rsidR="00943189" w:rsidP="00346ADE" w:rsidRDefault="00943189" w14:paraId="375FD165" w14:textId="77777777">
            <w:pPr>
              <w:pStyle w:val="TableParagraph"/>
              <w:spacing w:line="240" w:lineRule="auto"/>
              <w:ind w:right="137"/>
              <w:rPr>
                <w:sz w:val="24"/>
              </w:rPr>
            </w:pPr>
            <w:r>
              <w:rPr>
                <w:sz w:val="24"/>
              </w:rPr>
              <w:t>Experience in planning and delivery of events</w:t>
            </w:r>
          </w:p>
        </w:tc>
        <w:tc>
          <w:tcPr>
            <w:tcW w:w="2268" w:type="dxa"/>
            <w:tcMar/>
          </w:tcPr>
          <w:p w:rsidR="00943189" w:rsidP="3D49433D" w:rsidRDefault="03DF548A" w14:paraId="5F52B539" w14:textId="77777777">
            <w:pPr>
              <w:pStyle w:val="TableParagraph"/>
              <w:rPr>
                <w:sz w:val="24"/>
                <w:szCs w:val="24"/>
              </w:rPr>
            </w:pPr>
            <w:r w:rsidRPr="3D49433D">
              <w:rPr>
                <w:sz w:val="24"/>
                <w:szCs w:val="24"/>
              </w:rPr>
              <w:t>Desirable</w:t>
            </w:r>
          </w:p>
          <w:p w:rsidR="00943189" w:rsidP="3D49433D" w:rsidRDefault="00943189" w14:paraId="71F0E6E8" w14:textId="7B68B8C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4" w:type="dxa"/>
            <w:tcMar/>
          </w:tcPr>
          <w:p w:rsidR="00943189" w:rsidP="3D49433D" w:rsidRDefault="067A4674" w14:paraId="41D7539C" w14:textId="6EDECB2C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3D49433D">
              <w:rPr>
                <w:sz w:val="24"/>
                <w:szCs w:val="24"/>
              </w:rPr>
              <w:t>Supporting Statements/Interview</w:t>
            </w:r>
          </w:p>
        </w:tc>
      </w:tr>
      <w:tr w:rsidR="45B4FC25" w:rsidTr="59C3677F" w14:paraId="00FDCB74">
        <w:trPr>
          <w:trHeight w:val="708"/>
        </w:trPr>
        <w:tc>
          <w:tcPr>
            <w:tcW w:w="4536" w:type="dxa"/>
            <w:tcMar/>
          </w:tcPr>
          <w:p w:rsidR="621D176A" w:rsidP="45B4FC25" w:rsidRDefault="621D176A" w14:paraId="0AB456D7" w14:textId="09BA6823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45B4FC25" w:rsidR="621D176A">
              <w:rPr>
                <w:sz w:val="24"/>
                <w:szCs w:val="24"/>
              </w:rPr>
              <w:t>The ability to communicate effectively with a student audience via various platforms including social media</w:t>
            </w:r>
          </w:p>
        </w:tc>
        <w:tc>
          <w:tcPr>
            <w:tcW w:w="2268" w:type="dxa"/>
            <w:tcMar/>
          </w:tcPr>
          <w:p w:rsidR="621D176A" w:rsidP="45B4FC25" w:rsidRDefault="621D176A" w14:paraId="41E7886E" w14:textId="529E15BA">
            <w:pPr>
              <w:pStyle w:val="TableParagraph"/>
              <w:rPr>
                <w:sz w:val="24"/>
                <w:szCs w:val="24"/>
              </w:rPr>
            </w:pPr>
            <w:r w:rsidRPr="45B4FC25" w:rsidR="621D176A">
              <w:rPr>
                <w:sz w:val="24"/>
                <w:szCs w:val="24"/>
              </w:rPr>
              <w:t>Desirable</w:t>
            </w:r>
          </w:p>
        </w:tc>
        <w:tc>
          <w:tcPr>
            <w:tcW w:w="2834" w:type="dxa"/>
            <w:tcMar/>
          </w:tcPr>
          <w:p w:rsidR="621D176A" w:rsidP="45B4FC25" w:rsidRDefault="621D176A" w14:paraId="6C02C2D1" w14:textId="31824642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45B4FC25" w:rsidR="621D176A">
              <w:rPr>
                <w:sz w:val="24"/>
                <w:szCs w:val="24"/>
              </w:rPr>
              <w:t>Interview</w:t>
            </w:r>
          </w:p>
        </w:tc>
      </w:tr>
    </w:tbl>
    <w:p w:rsidR="00943189" w:rsidP="00943189" w:rsidRDefault="00943189" w14:paraId="6C73D055" w14:textId="77777777">
      <w:pPr>
        <w:pStyle w:val="BodyText"/>
        <w:spacing w:before="1"/>
        <w:rPr>
          <w:b/>
          <w:sz w:val="17"/>
        </w:rPr>
      </w:pPr>
    </w:p>
    <w:p w:rsidR="00943189" w:rsidP="00943189" w:rsidRDefault="00943189" w14:paraId="320C3EFF" w14:textId="77777777">
      <w:pPr>
        <w:pStyle w:val="ListParagraph"/>
        <w:numPr>
          <w:ilvl w:val="0"/>
          <w:numId w:val="1"/>
        </w:numPr>
        <w:tabs>
          <w:tab w:val="left" w:pos="1119"/>
          <w:tab w:val="left" w:pos="1121"/>
        </w:tabs>
      </w:pPr>
      <w:r w:rsidRPr="036E3AF1">
        <w:rPr>
          <w:b/>
          <w:bCs/>
        </w:rPr>
        <w:t xml:space="preserve">Application Form </w:t>
      </w:r>
      <w:r>
        <w:t>– assessed against the application form, curriculum vitae and letter of support. Applicants will not be asked to answer a specific supporting statement. Normally used to evaluate factual evidence e.g. award of a qualification. Will be “scored” as part of the shortlisting</w:t>
      </w:r>
      <w:r>
        <w:rPr>
          <w:spacing w:val="-2"/>
        </w:rPr>
        <w:t xml:space="preserve"> </w:t>
      </w:r>
      <w:r>
        <w:t>process.</w:t>
      </w:r>
    </w:p>
    <w:p w:rsidR="00943189" w:rsidP="00943189" w:rsidRDefault="00943189" w14:paraId="1AD988B1" w14:textId="77777777">
      <w:pPr>
        <w:pStyle w:val="ListParagraph"/>
        <w:tabs>
          <w:tab w:val="left" w:pos="1119"/>
          <w:tab w:val="left" w:pos="1121"/>
        </w:tabs>
        <w:ind w:left="1120" w:firstLine="0"/>
      </w:pPr>
    </w:p>
    <w:p w:rsidR="00943189" w:rsidP="00943189" w:rsidRDefault="00943189" w14:paraId="265DAFCA" w14:textId="77777777">
      <w:pPr>
        <w:pStyle w:val="ListParagraph"/>
        <w:numPr>
          <w:ilvl w:val="0"/>
          <w:numId w:val="1"/>
        </w:numPr>
        <w:tabs>
          <w:tab w:val="left" w:pos="1119"/>
          <w:tab w:val="left" w:pos="1121"/>
        </w:tabs>
        <w:spacing w:before="4" w:line="237" w:lineRule="auto"/>
        <w:ind w:left="1119" w:right="666" w:hanging="360"/>
      </w:pPr>
      <w:r w:rsidRPr="036E3AF1">
        <w:rPr>
          <w:b/>
          <w:bCs/>
        </w:rPr>
        <w:lastRenderedPageBreak/>
        <w:t xml:space="preserve">Supporting Statements </w:t>
      </w:r>
      <w:r>
        <w:t>- applicants are asked to provide a statement to demonstrate how they meet the criteria. The response will be “scored” as part of the shortlisting</w:t>
      </w:r>
      <w:r>
        <w:rPr>
          <w:spacing w:val="-27"/>
        </w:rPr>
        <w:t xml:space="preserve"> </w:t>
      </w:r>
      <w:r>
        <w:t>process.</w:t>
      </w:r>
    </w:p>
    <w:p w:rsidR="00943189" w:rsidP="00943189" w:rsidRDefault="00943189" w14:paraId="732DA8C7" w14:textId="77777777">
      <w:pPr>
        <w:pStyle w:val="ListParagraph"/>
      </w:pPr>
    </w:p>
    <w:p w:rsidR="00943189" w:rsidP="00943189" w:rsidRDefault="00943189" w14:paraId="50287267" w14:textId="6E1A85A2">
      <w:pPr>
        <w:pStyle w:val="ListParagraph"/>
        <w:numPr>
          <w:ilvl w:val="0"/>
          <w:numId w:val="1"/>
        </w:numPr>
        <w:tabs>
          <w:tab w:val="left" w:pos="1119"/>
          <w:tab w:val="left" w:pos="1121"/>
        </w:tabs>
        <w:spacing w:before="1"/>
        <w:ind w:left="1119" w:right="796" w:hanging="360"/>
      </w:pPr>
      <w:r w:rsidRPr="036E3AF1">
        <w:rPr>
          <w:b/>
          <w:bCs/>
        </w:rPr>
        <w:t xml:space="preserve">Interview </w:t>
      </w:r>
      <w:r>
        <w:t>– assessed during the interview process by either competency based interview questions, tests, presentation</w:t>
      </w:r>
      <w:r>
        <w:rPr>
          <w:spacing w:val="-4"/>
        </w:rPr>
        <w:t xml:space="preserve"> </w:t>
      </w:r>
      <w:r>
        <w:t>etc.</w:t>
      </w:r>
    </w:p>
    <w:sectPr w:rsidR="00943189" w:rsidSect="00943189">
      <w:pgSz w:w="11910" w:h="16840" w:orient="portrait"/>
      <w:pgMar w:top="820" w:right="1000" w:bottom="280" w:left="104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7093"/>
    <w:multiLevelType w:val="hybridMultilevel"/>
    <w:tmpl w:val="1A50EC50"/>
    <w:lvl w:ilvl="0" w:tplc="4F70EFC0">
      <w:numFmt w:val="bullet"/>
      <w:lvlText w:val=""/>
      <w:lvlJc w:val="left"/>
      <w:pPr>
        <w:ind w:left="1120" w:hanging="361"/>
      </w:pPr>
      <w:rPr>
        <w:rFonts w:hint="default" w:ascii="Symbol" w:hAnsi="Symbol" w:eastAsia="Symbol" w:cs="Symbol"/>
        <w:w w:val="100"/>
        <w:sz w:val="22"/>
        <w:szCs w:val="22"/>
        <w:lang w:val="en-GB" w:eastAsia="en-GB" w:bidi="en-GB"/>
      </w:rPr>
    </w:lvl>
    <w:lvl w:ilvl="1" w:tplc="3A94B4D0">
      <w:numFmt w:val="bullet"/>
      <w:lvlText w:val="•"/>
      <w:lvlJc w:val="left"/>
      <w:pPr>
        <w:ind w:left="1994" w:hanging="361"/>
      </w:pPr>
      <w:rPr>
        <w:rFonts w:hint="default"/>
        <w:lang w:val="en-GB" w:eastAsia="en-GB" w:bidi="en-GB"/>
      </w:rPr>
    </w:lvl>
    <w:lvl w:ilvl="2" w:tplc="3E56C9D6">
      <w:numFmt w:val="bullet"/>
      <w:lvlText w:val="•"/>
      <w:lvlJc w:val="left"/>
      <w:pPr>
        <w:ind w:left="2869" w:hanging="361"/>
      </w:pPr>
      <w:rPr>
        <w:rFonts w:hint="default"/>
        <w:lang w:val="en-GB" w:eastAsia="en-GB" w:bidi="en-GB"/>
      </w:rPr>
    </w:lvl>
    <w:lvl w:ilvl="3" w:tplc="C4626548">
      <w:numFmt w:val="bullet"/>
      <w:lvlText w:val="•"/>
      <w:lvlJc w:val="left"/>
      <w:pPr>
        <w:ind w:left="3743" w:hanging="361"/>
      </w:pPr>
      <w:rPr>
        <w:rFonts w:hint="default"/>
        <w:lang w:val="en-GB" w:eastAsia="en-GB" w:bidi="en-GB"/>
      </w:rPr>
    </w:lvl>
    <w:lvl w:ilvl="4" w:tplc="F12E12EC">
      <w:numFmt w:val="bullet"/>
      <w:lvlText w:val="•"/>
      <w:lvlJc w:val="left"/>
      <w:pPr>
        <w:ind w:left="4618" w:hanging="361"/>
      </w:pPr>
      <w:rPr>
        <w:rFonts w:hint="default"/>
        <w:lang w:val="en-GB" w:eastAsia="en-GB" w:bidi="en-GB"/>
      </w:rPr>
    </w:lvl>
    <w:lvl w:ilvl="5" w:tplc="2FD6AC58">
      <w:numFmt w:val="bullet"/>
      <w:lvlText w:val="•"/>
      <w:lvlJc w:val="left"/>
      <w:pPr>
        <w:ind w:left="5493" w:hanging="361"/>
      </w:pPr>
      <w:rPr>
        <w:rFonts w:hint="default"/>
        <w:lang w:val="en-GB" w:eastAsia="en-GB" w:bidi="en-GB"/>
      </w:rPr>
    </w:lvl>
    <w:lvl w:ilvl="6" w:tplc="22383E38">
      <w:numFmt w:val="bullet"/>
      <w:lvlText w:val="•"/>
      <w:lvlJc w:val="left"/>
      <w:pPr>
        <w:ind w:left="6367" w:hanging="361"/>
      </w:pPr>
      <w:rPr>
        <w:rFonts w:hint="default"/>
        <w:lang w:val="en-GB" w:eastAsia="en-GB" w:bidi="en-GB"/>
      </w:rPr>
    </w:lvl>
    <w:lvl w:ilvl="7" w:tplc="37E6D97A">
      <w:numFmt w:val="bullet"/>
      <w:lvlText w:val="•"/>
      <w:lvlJc w:val="left"/>
      <w:pPr>
        <w:ind w:left="7242" w:hanging="361"/>
      </w:pPr>
      <w:rPr>
        <w:rFonts w:hint="default"/>
        <w:lang w:val="en-GB" w:eastAsia="en-GB" w:bidi="en-GB"/>
      </w:rPr>
    </w:lvl>
    <w:lvl w:ilvl="8" w:tplc="B9300C12">
      <w:numFmt w:val="bullet"/>
      <w:lvlText w:val="•"/>
      <w:lvlJc w:val="left"/>
      <w:pPr>
        <w:ind w:left="8117" w:hanging="361"/>
      </w:pPr>
      <w:rPr>
        <w:rFonts w:hint="default"/>
        <w:lang w:val="en-GB" w:eastAsia="en-GB" w:bidi="en-GB"/>
      </w:rPr>
    </w:lvl>
  </w:abstractNum>
  <w:num w:numId="1" w16cid:durableId="1132942890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89"/>
    <w:rsid w:val="001E3F1D"/>
    <w:rsid w:val="00464BFE"/>
    <w:rsid w:val="00495DD3"/>
    <w:rsid w:val="0054465D"/>
    <w:rsid w:val="00593F00"/>
    <w:rsid w:val="00943189"/>
    <w:rsid w:val="00CB25C5"/>
    <w:rsid w:val="00CC1BB4"/>
    <w:rsid w:val="00E44721"/>
    <w:rsid w:val="00EC4E72"/>
    <w:rsid w:val="00FC114A"/>
    <w:rsid w:val="014700D0"/>
    <w:rsid w:val="023F0875"/>
    <w:rsid w:val="036E3AF1"/>
    <w:rsid w:val="03DF548A"/>
    <w:rsid w:val="067A4674"/>
    <w:rsid w:val="07F0B9CE"/>
    <w:rsid w:val="0ACD2148"/>
    <w:rsid w:val="0C0F533A"/>
    <w:rsid w:val="10ED8543"/>
    <w:rsid w:val="17B3ED70"/>
    <w:rsid w:val="196A726A"/>
    <w:rsid w:val="1A0B05A6"/>
    <w:rsid w:val="1B364A84"/>
    <w:rsid w:val="1B9FF574"/>
    <w:rsid w:val="1D38F924"/>
    <w:rsid w:val="2A513B6A"/>
    <w:rsid w:val="2DB09828"/>
    <w:rsid w:val="2F789FBE"/>
    <w:rsid w:val="30664994"/>
    <w:rsid w:val="34246001"/>
    <w:rsid w:val="36A1059D"/>
    <w:rsid w:val="378844C7"/>
    <w:rsid w:val="3ABAD1EE"/>
    <w:rsid w:val="3BD2CDC0"/>
    <w:rsid w:val="3D3C602E"/>
    <w:rsid w:val="3D49433D"/>
    <w:rsid w:val="3E0969D8"/>
    <w:rsid w:val="40887CC6"/>
    <w:rsid w:val="421937A2"/>
    <w:rsid w:val="439C0AB5"/>
    <w:rsid w:val="440E0D2E"/>
    <w:rsid w:val="45B4FC25"/>
    <w:rsid w:val="4BDF63C6"/>
    <w:rsid w:val="50BF7C35"/>
    <w:rsid w:val="51BA6418"/>
    <w:rsid w:val="54A91275"/>
    <w:rsid w:val="55E143BF"/>
    <w:rsid w:val="55E7B080"/>
    <w:rsid w:val="5784E388"/>
    <w:rsid w:val="59C3677F"/>
    <w:rsid w:val="5A8A2DE5"/>
    <w:rsid w:val="5B377FD5"/>
    <w:rsid w:val="5C812CFA"/>
    <w:rsid w:val="621D176A"/>
    <w:rsid w:val="650C2FB3"/>
    <w:rsid w:val="67B2CFD9"/>
    <w:rsid w:val="69895DA6"/>
    <w:rsid w:val="6CD0D76D"/>
    <w:rsid w:val="719E84EB"/>
    <w:rsid w:val="71C6B566"/>
    <w:rsid w:val="74DDB961"/>
    <w:rsid w:val="7FE6F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C32D"/>
  <w15:chartTrackingRefBased/>
  <w15:docId w15:val="{D7903B53-8A0D-42D9-8417-D7AF1A94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94318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eastAsia="en-GB" w:bidi="en-GB"/>
    </w:rPr>
  </w:style>
  <w:style w:type="paragraph" w:styleId="Heading1">
    <w:name w:val="heading 1"/>
    <w:basedOn w:val="Normal"/>
    <w:link w:val="Heading1Char"/>
    <w:uiPriority w:val="1"/>
    <w:qFormat/>
    <w:rsid w:val="00943189"/>
    <w:pPr>
      <w:ind w:left="3018" w:right="3057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943189"/>
    <w:rPr>
      <w:rFonts w:ascii="Calibri" w:hAnsi="Calibri" w:eastAsia="Calibri" w:cs="Calibri"/>
      <w:b/>
      <w:bCs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943189"/>
  </w:style>
  <w:style w:type="character" w:styleId="BodyTextChar" w:customStyle="1">
    <w:name w:val="Body Text Char"/>
    <w:basedOn w:val="DefaultParagraphFont"/>
    <w:link w:val="BodyText"/>
    <w:uiPriority w:val="1"/>
    <w:rsid w:val="00943189"/>
    <w:rPr>
      <w:rFonts w:ascii="Calibri" w:hAnsi="Calibri" w:eastAsia="Calibri" w:cs="Calibri"/>
      <w:lang w:eastAsia="en-GB" w:bidi="en-GB"/>
    </w:rPr>
  </w:style>
  <w:style w:type="paragraph" w:styleId="ListParagraph">
    <w:name w:val="List Paragraph"/>
    <w:basedOn w:val="Normal"/>
    <w:uiPriority w:val="1"/>
    <w:qFormat/>
    <w:rsid w:val="00943189"/>
    <w:pPr>
      <w:ind w:left="1119" w:right="522" w:hanging="360"/>
    </w:pPr>
  </w:style>
  <w:style w:type="paragraph" w:styleId="TableParagraph" w:customStyle="1">
    <w:name w:val="Table Paragraph"/>
    <w:basedOn w:val="Normal"/>
    <w:uiPriority w:val="1"/>
    <w:qFormat/>
    <w:rsid w:val="00943189"/>
    <w:pPr>
      <w:spacing w:line="292" w:lineRule="exact"/>
      <w:ind w:left="107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Calibri" w:hAnsi="Calibri" w:eastAsia="Calibri" w:cs="Calibri"/>
      <w:sz w:val="20"/>
      <w:szCs w:val="20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C4E72"/>
    <w:pPr>
      <w:spacing w:after="0" w:line="240" w:lineRule="auto"/>
    </w:pPr>
    <w:rPr>
      <w:rFonts w:ascii="Calibri" w:hAnsi="Calibri" w:eastAsia="Calibri" w:cs="Calibri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F0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93F00"/>
    <w:rPr>
      <w:rFonts w:ascii="Calibri" w:hAnsi="Calibri" w:eastAsia="Calibri" w:cs="Calibri"/>
      <w:b/>
      <w:bCs/>
      <w:sz w:val="20"/>
      <w:szCs w:val="20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f520f-27fb-464b-8f09-8b82600d810f">
      <Terms xmlns="http://schemas.microsoft.com/office/infopath/2007/PartnerControls"/>
    </lcf76f155ced4ddcb4097134ff3c332f>
    <TaxCatchAll xmlns="995429f6-8f63-48b0-acb4-c8ee59c554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92C713EA6404787A6DBD51FE7A1DD" ma:contentTypeVersion="12" ma:contentTypeDescription="Create a new document." ma:contentTypeScope="" ma:versionID="b0be1f5143ec1a187a197089077cbf1f">
  <xsd:schema xmlns:xsd="http://www.w3.org/2001/XMLSchema" xmlns:xs="http://www.w3.org/2001/XMLSchema" xmlns:p="http://schemas.microsoft.com/office/2006/metadata/properties" xmlns:ns2="927f520f-27fb-464b-8f09-8b82600d810f" xmlns:ns3="995429f6-8f63-48b0-acb4-c8ee59c55412" targetNamespace="http://schemas.microsoft.com/office/2006/metadata/properties" ma:root="true" ma:fieldsID="10c2d187be9ba9efafe86811b8ea0c55" ns2:_="" ns3:_="">
    <xsd:import namespace="927f520f-27fb-464b-8f09-8b82600d810f"/>
    <xsd:import namespace="995429f6-8f63-48b0-acb4-c8ee59c55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f520f-27fb-464b-8f09-8b82600d8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429f6-8f63-48b0-acb4-c8ee59c554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665fc0-c69f-422d-87c4-5d302cb6ca18}" ma:internalName="TaxCatchAll" ma:showField="CatchAllData" ma:web="995429f6-8f63-48b0-acb4-c8ee59c55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033BE-51AA-434E-81F2-61B7970D4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B1B40-7937-49DB-8873-50B20A7CEDE3}">
  <ds:schemaRefs>
    <ds:schemaRef ds:uri="http://schemas.microsoft.com/office/2006/metadata/properties"/>
    <ds:schemaRef ds:uri="http://schemas.microsoft.com/office/infopath/2007/PartnerControls"/>
    <ds:schemaRef ds:uri="927f520f-27fb-464b-8f09-8b82600d810f"/>
    <ds:schemaRef ds:uri="995429f6-8f63-48b0-acb4-c8ee59c55412"/>
  </ds:schemaRefs>
</ds:datastoreItem>
</file>

<file path=customXml/itemProps3.xml><?xml version="1.0" encoding="utf-8"?>
<ds:datastoreItem xmlns:ds="http://schemas.openxmlformats.org/officeDocument/2006/customXml" ds:itemID="{FDF2D5EC-F893-4DE7-BAFB-7058A4A6D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f520f-27fb-464b-8f09-8b82600d810f"/>
    <ds:schemaRef ds:uri="995429f6-8f63-48b0-acb4-c8ee59c55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Lancaster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Davies, Candace</dc:creator>
  <keywords/>
  <dc:description/>
  <lastModifiedBy>Benson, Leanne</lastModifiedBy>
  <revision>14</revision>
  <dcterms:created xsi:type="dcterms:W3CDTF">2021-01-28T13:40:00.0000000Z</dcterms:created>
  <dcterms:modified xsi:type="dcterms:W3CDTF">2026-04-01T10:49:31.0687126Z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0x01010009192C713EA6404787A6DBD51FE7A1DD</vt:lpwstr>
  </property>
  <property fmtid="{D5CDD505-2E9C-101B-9397-08002B2CF9AE}" pid="3" name="Order">
    <vt:r8>4163000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